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192" w:rsidRDefault="00C45192" w:rsidP="00C45192">
      <w:pPr>
        <w:pStyle w:val="Web"/>
      </w:pPr>
      <w:r>
        <w:t xml:space="preserve">Οι </w:t>
      </w:r>
      <w:hyperlink r:id="rId5" w:tgtFrame="_blank" w:history="1">
        <w:r>
          <w:rPr>
            <w:rStyle w:val="-"/>
          </w:rPr>
          <w:t xml:space="preserve">Πανελλαδικές Εξετάσεις </w:t>
        </w:r>
      </w:hyperlink>
      <w:r>
        <w:t xml:space="preserve">για την εισαγωγή στην τριτοβάθμια εκπαίδευση θα πραγματοποιηθούν πριν τις απολυτήριες </w:t>
      </w:r>
      <w:proofErr w:type="spellStart"/>
      <w:r>
        <w:t>ενδοσχολικές</w:t>
      </w:r>
      <w:proofErr w:type="spellEnd"/>
      <w:r>
        <w:t xml:space="preserve"> εξετάσεις των </w:t>
      </w:r>
      <w:hyperlink r:id="rId6" w:tgtFrame="_blank" w:history="1">
        <w:r>
          <w:rPr>
            <w:rStyle w:val="-"/>
          </w:rPr>
          <w:t>μαθητών και των μαθητριών. </w:t>
        </w:r>
      </w:hyperlink>
      <w:r>
        <w:t xml:space="preserve">  </w:t>
      </w:r>
    </w:p>
    <w:p w:rsidR="00C45192" w:rsidRDefault="00C45192" w:rsidP="00C45192">
      <w:pPr>
        <w:pStyle w:val="Web"/>
      </w:pPr>
      <w:r>
        <w:t>Αυτό ανακοίνωσε σήμερα το</w:t>
      </w:r>
      <w:hyperlink r:id="rId7" w:tgtFrame="_blank" w:history="1">
        <w:r>
          <w:rPr>
            <w:rStyle w:val="-"/>
          </w:rPr>
          <w:t xml:space="preserve"> υπουργείο Παιδείας </w:t>
        </w:r>
      </w:hyperlink>
      <w:r>
        <w:t xml:space="preserve">το οποίο στην ανακοίνωση αναφέρει ότι  </w:t>
      </w:r>
      <w:r>
        <w:rPr>
          <w:rStyle w:val="a3"/>
          <w:b/>
          <w:bCs/>
          <w:u w:val="single"/>
        </w:rPr>
        <w:t>“το υπουργείο ενημερώνεται ότι καλλιεργείται κλίμα ανησυχίας στους μαθητές της Γ΄ Λυκείου αναφορικά με τις εξετάσεις”.</w:t>
      </w:r>
    </w:p>
    <w:p w:rsidR="00F312E8" w:rsidRDefault="00F312E8">
      <w:bookmarkStart w:id="0" w:name="_GoBack"/>
      <w:bookmarkEnd w:id="0"/>
    </w:p>
    <w:sectPr w:rsidR="00F312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192"/>
    <w:rsid w:val="00711753"/>
    <w:rsid w:val="00C45192"/>
    <w:rsid w:val="00F3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4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C45192"/>
    <w:rPr>
      <w:color w:val="0000FF"/>
      <w:u w:val="single"/>
    </w:rPr>
  </w:style>
  <w:style w:type="character" w:styleId="a3">
    <w:name w:val="Emphasis"/>
    <w:basedOn w:val="a0"/>
    <w:uiPriority w:val="20"/>
    <w:qFormat/>
    <w:rsid w:val="00C451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4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C45192"/>
    <w:rPr>
      <w:color w:val="0000FF"/>
      <w:u w:val="single"/>
    </w:rPr>
  </w:style>
  <w:style w:type="character" w:styleId="a3">
    <w:name w:val="Emphasis"/>
    <w:basedOn w:val="a0"/>
    <w:uiPriority w:val="20"/>
    <w:qFormat/>
    <w:rsid w:val="00C451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os.gr/tags/ypoyrgeio-paideia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sos.gr/katigories/mathites/mathites-dhmotiko-eidiseis" TargetMode="External"/><Relationship Id="rId5" Type="http://schemas.openxmlformats.org/officeDocument/2006/relationships/hyperlink" Target="http://www.esos.gr/katigories/paneladikes/eidisis-panaladik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2015-11-18T11:21:00Z</dcterms:created>
  <dcterms:modified xsi:type="dcterms:W3CDTF">2015-11-18T11:22:00Z</dcterms:modified>
</cp:coreProperties>
</file>